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12DAF" w14:textId="77777777" w:rsidR="00A92ABE" w:rsidRDefault="00A92ABE" w:rsidP="00A92ABE">
      <w:pPr>
        <w:tabs>
          <w:tab w:val="left" w:pos="710"/>
        </w:tabs>
        <w:spacing w:after="0"/>
        <w:jc w:val="center"/>
        <w:rPr>
          <w:rFonts w:eastAsia="Arial" w:cstheme="minorHAnsi"/>
        </w:rPr>
      </w:pPr>
      <w:r>
        <w:rPr>
          <w:rFonts w:eastAsia="Arial" w:cstheme="minorHAnsi"/>
        </w:rPr>
        <w:t>UNIVERSIDAD TSEYOR DE GRANADA</w:t>
      </w:r>
    </w:p>
    <w:p w14:paraId="08D25544" w14:textId="77777777" w:rsidR="00A92ABE" w:rsidRDefault="00A92ABE" w:rsidP="00A92ABE">
      <w:pPr>
        <w:spacing w:after="0"/>
        <w:jc w:val="center"/>
        <w:rPr>
          <w:rFonts w:eastAsia="Arial" w:cstheme="minorHAnsi"/>
        </w:rPr>
      </w:pPr>
      <w:r>
        <w:rPr>
          <w:rFonts w:eastAsia="Arial" w:cstheme="minorHAnsi"/>
        </w:rPr>
        <w:t>DEPARTAMENTO DE SALUD Y NUTRICIÓN</w:t>
      </w:r>
    </w:p>
    <w:p w14:paraId="081DB825" w14:textId="77777777" w:rsidR="00A92ABE" w:rsidRDefault="00A92ABE" w:rsidP="00A92ABE">
      <w:pPr>
        <w:spacing w:after="0"/>
        <w:jc w:val="center"/>
        <w:rPr>
          <w:rFonts w:eastAsia="Arial" w:cstheme="minorHAnsi"/>
        </w:rPr>
      </w:pPr>
    </w:p>
    <w:p w14:paraId="772E1DE2" w14:textId="77777777" w:rsidR="00A92ABE" w:rsidRDefault="00A92ABE" w:rsidP="00A92ABE">
      <w:pPr>
        <w:spacing w:after="0"/>
        <w:jc w:val="center"/>
        <w:rPr>
          <w:rFonts w:eastAsia="Arial" w:cstheme="minorHAnsi"/>
        </w:rPr>
      </w:pPr>
    </w:p>
    <w:p w14:paraId="3F3D5B04" w14:textId="196A086F" w:rsidR="00A92ABE" w:rsidRDefault="00A92ABE" w:rsidP="00A92ABE">
      <w:pPr>
        <w:spacing w:after="0"/>
        <w:jc w:val="center"/>
        <w:rPr>
          <w:rFonts w:eastAsia="Arial" w:cstheme="minorHAnsi"/>
        </w:rPr>
      </w:pPr>
      <w:r>
        <w:rPr>
          <w:noProof/>
        </w:rPr>
        <w:drawing>
          <wp:inline distT="0" distB="0" distL="0" distR="0" wp14:anchorId="0E597B05" wp14:editId="76078443">
            <wp:extent cx="539750" cy="800100"/>
            <wp:effectExtent l="0" t="0" r="0" b="0"/>
            <wp:docPr id="90224082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9824B" w14:textId="77777777" w:rsidR="00A92ABE" w:rsidRDefault="00A92ABE" w:rsidP="00A92ABE">
      <w:pPr>
        <w:rPr>
          <w:rFonts w:cstheme="minorHAnsi"/>
          <w:color w:val="000000"/>
        </w:rPr>
      </w:pPr>
    </w:p>
    <w:p w14:paraId="466848EB" w14:textId="0DD1244C" w:rsidR="00A92ABE" w:rsidRDefault="00A92ABE" w:rsidP="00A92ABE">
      <w:pPr>
        <w:jc w:val="center"/>
        <w:rPr>
          <w:rFonts w:cstheme="minorHAnsi"/>
        </w:rPr>
      </w:pPr>
      <w:r>
        <w:rPr>
          <w:rFonts w:cstheme="minorHAnsi"/>
          <w:color w:val="000000"/>
        </w:rPr>
        <w:t xml:space="preserve"> O. D</w:t>
      </w:r>
      <w:r w:rsidR="00965F16">
        <w:rPr>
          <w:rFonts w:cstheme="minorHAnsi"/>
          <w:color w:val="000000"/>
        </w:rPr>
        <w:t>.</w:t>
      </w:r>
      <w:r w:rsidR="00E1109A">
        <w:rPr>
          <w:rFonts w:cstheme="minorHAnsi"/>
          <w:color w:val="000000"/>
        </w:rPr>
        <w:t xml:space="preserve"> No. 150</w:t>
      </w:r>
    </w:p>
    <w:p w14:paraId="29C238C3" w14:textId="77777777" w:rsidR="00A92ABE" w:rsidRDefault="00A92ABE" w:rsidP="00A92ABE">
      <w:pPr>
        <w:pStyle w:val="NormalWeb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Correspondiente al</w:t>
      </w:r>
    </w:p>
    <w:p w14:paraId="1B085F11" w14:textId="40707D65" w:rsidR="00A92ABE" w:rsidRDefault="00A92ABE" w:rsidP="00A92ABE">
      <w:pPr>
        <w:pStyle w:val="NormalWeb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5 de abril 202</w:t>
      </w:r>
      <w:r w:rsidR="00D717E4">
        <w:rPr>
          <w:rFonts w:asciiTheme="minorHAnsi" w:hAnsiTheme="minorHAnsi" w:cstheme="minorHAnsi"/>
          <w:color w:val="000000"/>
          <w:sz w:val="22"/>
          <w:szCs w:val="22"/>
        </w:rPr>
        <w:t>5</w:t>
      </w:r>
    </w:p>
    <w:p w14:paraId="2B33DAEE" w14:textId="62F18F4B" w:rsidR="00A92ABE" w:rsidRDefault="00D717E4" w:rsidP="00A92ABE">
      <w:pPr>
        <w:pStyle w:val="NormalWeb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20</w:t>
      </w:r>
      <w:r w:rsidR="00A92ABE">
        <w:rPr>
          <w:rFonts w:asciiTheme="minorHAnsi" w:hAnsiTheme="minorHAnsi" w:cstheme="minorHAnsi"/>
          <w:color w:val="000000"/>
          <w:sz w:val="22"/>
          <w:szCs w:val="22"/>
        </w:rPr>
        <w:t>:00 Horas de España</w:t>
      </w:r>
    </w:p>
    <w:p w14:paraId="7F62A86F" w14:textId="77777777" w:rsidR="00A92ABE" w:rsidRDefault="00A92ABE" w:rsidP="00A92ABE">
      <w:pPr>
        <w:pStyle w:val="NormalWeb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Sala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Paltalk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Tseyor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Salud UTG</w:t>
      </w:r>
    </w:p>
    <w:p w14:paraId="06E4B193" w14:textId="77777777" w:rsidR="00A92ABE" w:rsidRDefault="00A92ABE" w:rsidP="00A92ABE">
      <w:pPr>
        <w:pStyle w:val="NormalWeb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0E7D02A3" w14:textId="77777777" w:rsidR="00A92ABE" w:rsidRDefault="00A92ABE" w:rsidP="00A92ABE">
      <w:pPr>
        <w:pStyle w:val="NormalWeb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6CDADD76" w14:textId="77777777" w:rsidR="00A92ABE" w:rsidRDefault="00A92ABE" w:rsidP="00A92ABE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1. Bienvenida a los presentes en sala.</w:t>
      </w:r>
    </w:p>
    <w:p w14:paraId="236EE531" w14:textId="008EA3C4" w:rsidR="00A92ABE" w:rsidRDefault="00A92ABE" w:rsidP="00A92ABE">
      <w:pPr>
        <w:pStyle w:val="NormalWeb"/>
        <w:jc w:val="both"/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2. Mantra de protección y las palabras mayas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Be</w:t>
      </w:r>
      <w:r w:rsidR="00D717E4">
        <w:rPr>
          <w:rFonts w:asciiTheme="minorHAnsi" w:hAnsiTheme="minorHAnsi" w:cstheme="minorHAnsi"/>
          <w:color w:val="000000"/>
          <w:sz w:val="22"/>
          <w:szCs w:val="22"/>
        </w:rPr>
        <w:t>h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Sayab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Tseek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705B3CE0" w14:textId="59F59200" w:rsidR="00A92ABE" w:rsidRDefault="00A92ABE" w:rsidP="00A92ABE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3. Meditación: R31. La </w:t>
      </w:r>
      <w:r w:rsidR="00965F16">
        <w:rPr>
          <w:rFonts w:asciiTheme="minorHAnsi" w:hAnsiTheme="minorHAnsi" w:cstheme="minorHAnsi"/>
          <w:color w:val="000000"/>
          <w:sz w:val="22"/>
          <w:szCs w:val="22"/>
        </w:rPr>
        <w:t>consciencia necesita paz, tranquilidad y silencio.</w:t>
      </w:r>
    </w:p>
    <w:p w14:paraId="33262699" w14:textId="77FCBF8F" w:rsidR="00965F16" w:rsidRDefault="00965F16" w:rsidP="00A92ABE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4. Breve historia del Departamento de Salud y Nutrición.</w:t>
      </w:r>
    </w:p>
    <w:p w14:paraId="611E8531" w14:textId="5E22989A" w:rsidR="00965F16" w:rsidRDefault="00965F16" w:rsidP="00A92ABE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5. Retroalimentación de los hermanos en sala.</w:t>
      </w:r>
    </w:p>
    <w:p w14:paraId="2ABE3F8D" w14:textId="7D2449AB" w:rsidR="00965F16" w:rsidRDefault="00965F16" w:rsidP="00A92ABE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6. Intervención de los HHMM y preguntas de los asistentes.</w:t>
      </w:r>
    </w:p>
    <w:p w14:paraId="381B1DB1" w14:textId="4A92A10F" w:rsidR="00965F16" w:rsidRDefault="00965F16" w:rsidP="00A92ABE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7. Cierre de la sesión.</w:t>
      </w:r>
    </w:p>
    <w:p w14:paraId="17E8E1D8" w14:textId="77777777" w:rsidR="00965F16" w:rsidRDefault="00965F16" w:rsidP="00A92ABE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1D1C022" w14:textId="47E38B04" w:rsidR="00965F16" w:rsidRDefault="00965F16" w:rsidP="00A92ABE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Con amor y servicio </w:t>
      </w:r>
    </w:p>
    <w:p w14:paraId="133FAE51" w14:textId="522EDA2F" w:rsidR="00965F16" w:rsidRDefault="00965F16" w:rsidP="00A92ABE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Departamento de Salud y Nutrición</w:t>
      </w:r>
    </w:p>
    <w:p w14:paraId="20F063B6" w14:textId="77777777" w:rsidR="00215C42" w:rsidRDefault="00215C42"/>
    <w:sectPr w:rsidR="00215C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ABE"/>
    <w:rsid w:val="00215C42"/>
    <w:rsid w:val="0035788B"/>
    <w:rsid w:val="00372640"/>
    <w:rsid w:val="005077D5"/>
    <w:rsid w:val="00965F16"/>
    <w:rsid w:val="00A92ABE"/>
    <w:rsid w:val="00B56A61"/>
    <w:rsid w:val="00C85A6A"/>
    <w:rsid w:val="00D717E4"/>
    <w:rsid w:val="00E1109A"/>
    <w:rsid w:val="00F8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4E9D5"/>
  <w15:chartTrackingRefBased/>
  <w15:docId w15:val="{8F38B19C-6FBA-42E6-9889-BEA376321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ABE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92AB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92AB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92AB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92AB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92AB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92AB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92AB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92AB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92AB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92A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92A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92A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92AB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92AB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92AB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92AB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92AB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92AB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92A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A92A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92AB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A92A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92ABE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A92AB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92ABE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A92AB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92A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92AB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92ABE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92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32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91</Words>
  <Characters>502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eufrasia bonilla hdez</dc:creator>
  <cp:keywords/>
  <dc:description/>
  <cp:lastModifiedBy>eufrasia bonilla hdez</cp:lastModifiedBy>
  <cp:revision>4</cp:revision>
  <dcterms:created xsi:type="dcterms:W3CDTF">2025-04-04T16:54:00Z</dcterms:created>
  <dcterms:modified xsi:type="dcterms:W3CDTF">2025-05-01T17:29:00Z</dcterms:modified>
</cp:coreProperties>
</file>